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2018年政府信息公开工作年度报告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中华人民共和国政府信息公开条例》、《山东省政府信息公开办法》及《张店区人民政府办公室关于做好当前政府信息公开工作的通知》，特向社会公布2018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本报告中所列数据的统计期限自2018年1月1日起至2018年12月31日止。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如对本报告有疑问，请与张店区审计局政府信息公开办公室联系（地址：新村西路228号区检察院大楼六楼，邮编：255010，电话：2288152）。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2018年，张店区审计局按照区委、区政府的工作部署，以党的十九大</w:t>
      </w:r>
      <w:bookmarkStart w:id="0" w:name="_GoBack"/>
      <w:bookmarkEnd w:id="0"/>
      <w:r>
        <w:rPr>
          <w:rFonts w:hint="eastAsia" w:ascii="仿宋_GB2312" w:hAnsi="仿宋_GB2312" w:eastAsia="仿宋_GB2312" w:cs="仿宋_GB2312"/>
          <w:sz w:val="32"/>
          <w:szCs w:val="32"/>
          <w:lang w:val="en-US" w:eastAsia="zh-CN"/>
        </w:rPr>
        <w:t>精神为指导，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二、政府信息公开的组织领导和制度建设情况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（一）政府信息公开的组织领导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办公室和计算机科人员组成。领导小组下设办公室，办公室主任由王静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五、主动公开政府信息以及公开平台建设情况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2018年是深化信息公开工作的重要一年，局领导非常重视，安排了专人负责此项工作，按照《政府信息公开工作实施方案》，严格落实相关工作制度，明确了具体责任分工。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20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机构领导、政策法规、规划计划、统计数据等几个方面进行了具体分类，公开的主要内容有：审计局的机构职能；领导班子成员名单及工作分工；内设机构；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八、因政府信息公开申请投诉举报、行政复议、提起行政诉讼的情况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所属的张店区经济责任审计办公室、张店区政府投资审计专业局、村居审计一所、村居审计二所等四个事业单位，按照要求将信息及时公开。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9B41F94"/>
    <w:rsid w:val="2DB63D6A"/>
    <w:rsid w:val="2F735B65"/>
    <w:rsid w:val="45562466"/>
    <w:rsid w:val="58727966"/>
    <w:rsid w:val="58BE5D18"/>
    <w:rsid w:val="6354007F"/>
    <w:rsid w:val="68C50B59"/>
    <w:rsid w:val="6CAE6AAB"/>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3281</Words>
  <Characters>3333</Characters>
  <Lines>0</Lines>
  <Paragraphs>0</Paragraphs>
  <TotalTime>28</TotalTime>
  <ScaleCrop>false</ScaleCrop>
  <LinksUpToDate>false</LinksUpToDate>
  <CharactersWithSpaces>3335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2023-11-01T08:15:12Z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